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6D6" w:rsidRDefault="003026D6" w:rsidP="003026D6">
      <w:pPr>
        <w:rPr>
          <w:rFonts w:ascii="Times New Roman" w:hAnsi="Times New Roman" w:cs="Times New Roman"/>
          <w:sz w:val="24"/>
          <w:szCs w:val="24"/>
        </w:rPr>
      </w:pPr>
    </w:p>
    <w:p w:rsidR="003026D6" w:rsidRPr="006D5323" w:rsidRDefault="003026D6" w:rsidP="003026D6">
      <w:pPr>
        <w:jc w:val="center"/>
        <w:rPr>
          <w:rFonts w:ascii="Times New Roman" w:hAnsi="Times New Roman" w:cs="Times New Roman"/>
          <w:b/>
        </w:rPr>
      </w:pPr>
      <w:r w:rsidRPr="006D5323">
        <w:rPr>
          <w:rFonts w:ascii="Times New Roman" w:hAnsi="Times New Roman" w:cs="Times New Roman"/>
          <w:b/>
        </w:rPr>
        <w:t>Спецификаци</w:t>
      </w:r>
      <w:r>
        <w:rPr>
          <w:rFonts w:ascii="Times New Roman" w:hAnsi="Times New Roman" w:cs="Times New Roman"/>
          <w:b/>
        </w:rPr>
        <w:t>я к итоговой контрольной работе</w:t>
      </w:r>
    </w:p>
    <w:p w:rsidR="003026D6" w:rsidRPr="006D5323" w:rsidRDefault="003026D6" w:rsidP="003026D6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Технология</w:t>
      </w:r>
    </w:p>
    <w:p w:rsidR="003026D6" w:rsidRPr="006D5323" w:rsidRDefault="003026D6" w:rsidP="003026D6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Pr="006D5323">
        <w:rPr>
          <w:rFonts w:ascii="Times New Roman" w:hAnsi="Times New Roman" w:cs="Times New Roman"/>
          <w:b/>
        </w:rPr>
        <w:t xml:space="preserve"> класс</w:t>
      </w:r>
    </w:p>
    <w:p w:rsidR="003026D6" w:rsidRPr="006D5323" w:rsidRDefault="003026D6" w:rsidP="003026D6">
      <w:pPr>
        <w:contextualSpacing/>
        <w:jc w:val="both"/>
        <w:rPr>
          <w:rFonts w:ascii="Times New Roman" w:hAnsi="Times New Roman" w:cs="Times New Roman"/>
        </w:rPr>
      </w:pPr>
      <w:r w:rsidRPr="006D5323">
        <w:rPr>
          <w:rFonts w:ascii="Times New Roman" w:hAnsi="Times New Roman" w:cs="Times New Roman"/>
          <w:b/>
        </w:rPr>
        <w:t>Цель:</w:t>
      </w:r>
      <w:r w:rsidRPr="006D5323">
        <w:rPr>
          <w:rFonts w:ascii="Times New Roman" w:hAnsi="Times New Roman" w:cs="Times New Roman"/>
        </w:rPr>
        <w:t xml:space="preserve"> определение освоение учащимися предметного</w:t>
      </w:r>
      <w:r>
        <w:rPr>
          <w:rFonts w:ascii="Times New Roman" w:hAnsi="Times New Roman" w:cs="Times New Roman"/>
        </w:rPr>
        <w:t xml:space="preserve"> содержания курса технология</w:t>
      </w:r>
      <w:r w:rsidRPr="006D5323">
        <w:rPr>
          <w:rFonts w:ascii="Times New Roman" w:hAnsi="Times New Roman" w:cs="Times New Roman"/>
        </w:rPr>
        <w:t xml:space="preserve"> в соответствии с требованиями ФГОС</w:t>
      </w:r>
    </w:p>
    <w:p w:rsidR="003026D6" w:rsidRPr="006D5323" w:rsidRDefault="003026D6" w:rsidP="003026D6">
      <w:pPr>
        <w:contextualSpacing/>
        <w:jc w:val="both"/>
        <w:rPr>
          <w:rFonts w:ascii="Times New Roman" w:hAnsi="Times New Roman" w:cs="Times New Roman"/>
        </w:rPr>
      </w:pPr>
    </w:p>
    <w:p w:rsidR="003026D6" w:rsidRPr="006D5323" w:rsidRDefault="003026D6" w:rsidP="003026D6">
      <w:pPr>
        <w:contextualSpacing/>
        <w:jc w:val="both"/>
        <w:rPr>
          <w:rFonts w:ascii="Times New Roman" w:hAnsi="Times New Roman" w:cs="Times New Roman"/>
        </w:rPr>
      </w:pPr>
      <w:r w:rsidRPr="006D5323">
        <w:rPr>
          <w:rFonts w:ascii="Times New Roman" w:hAnsi="Times New Roman" w:cs="Times New Roman"/>
          <w:b/>
        </w:rPr>
        <w:t>Форма</w:t>
      </w:r>
      <w:r>
        <w:rPr>
          <w:rFonts w:ascii="Times New Roman" w:hAnsi="Times New Roman" w:cs="Times New Roman"/>
        </w:rPr>
        <w:t>: проектная работа</w:t>
      </w:r>
    </w:p>
    <w:p w:rsidR="003026D6" w:rsidRPr="006D5323" w:rsidRDefault="003026D6" w:rsidP="003026D6">
      <w:pPr>
        <w:contextualSpacing/>
        <w:jc w:val="both"/>
        <w:rPr>
          <w:rFonts w:ascii="Times New Roman" w:hAnsi="Times New Roman" w:cs="Times New Roman"/>
        </w:rPr>
      </w:pPr>
    </w:p>
    <w:p w:rsidR="003026D6" w:rsidRPr="006D5323" w:rsidRDefault="003026D6" w:rsidP="003026D6">
      <w:pPr>
        <w:contextualSpacing/>
        <w:jc w:val="both"/>
        <w:rPr>
          <w:rFonts w:ascii="Times New Roman" w:hAnsi="Times New Roman" w:cs="Times New Roman"/>
          <w:b/>
        </w:rPr>
      </w:pPr>
      <w:r w:rsidRPr="006D5323">
        <w:rPr>
          <w:rFonts w:ascii="Times New Roman" w:hAnsi="Times New Roman" w:cs="Times New Roman"/>
          <w:b/>
        </w:rPr>
        <w:t xml:space="preserve">Документы, определяющие содержание работы: </w:t>
      </w:r>
    </w:p>
    <w:p w:rsidR="003026D6" w:rsidRPr="006D5323" w:rsidRDefault="003026D6" w:rsidP="003026D6">
      <w:pPr>
        <w:contextualSpacing/>
        <w:jc w:val="both"/>
        <w:rPr>
          <w:rFonts w:ascii="Times New Roman" w:hAnsi="Times New Roman" w:cs="Times New Roman"/>
        </w:rPr>
      </w:pPr>
      <w:r w:rsidRPr="006D5323">
        <w:rPr>
          <w:rFonts w:ascii="Times New Roman" w:hAnsi="Times New Roman" w:cs="Times New Roman"/>
        </w:rPr>
        <w:t>1) ФЗ «Об образовании в Российской Федерации от 29.12.2012 (с последующими изменениями);</w:t>
      </w:r>
    </w:p>
    <w:p w:rsidR="003026D6" w:rsidRPr="006D5323" w:rsidRDefault="003026D6" w:rsidP="003026D6">
      <w:pPr>
        <w:contextualSpacing/>
        <w:jc w:val="both"/>
        <w:rPr>
          <w:rFonts w:ascii="Times New Roman" w:hAnsi="Times New Roman" w:cs="Times New Roman"/>
        </w:rPr>
      </w:pPr>
      <w:r w:rsidRPr="006D5323">
        <w:rPr>
          <w:rFonts w:ascii="Times New Roman" w:hAnsi="Times New Roman" w:cs="Times New Roman"/>
        </w:rPr>
        <w:t>2) ФГОС НОО от 6.10.2009 г. № 373 (с последующими изменениями);</w:t>
      </w:r>
    </w:p>
    <w:p w:rsidR="003026D6" w:rsidRPr="006D5323" w:rsidRDefault="003026D6" w:rsidP="003026D6">
      <w:pPr>
        <w:contextualSpacing/>
        <w:jc w:val="both"/>
        <w:rPr>
          <w:rFonts w:ascii="Times New Roman" w:hAnsi="Times New Roman" w:cs="Times New Roman"/>
        </w:rPr>
      </w:pPr>
      <w:r w:rsidRPr="006D5323">
        <w:rPr>
          <w:rFonts w:ascii="Times New Roman" w:hAnsi="Times New Roman" w:cs="Times New Roman"/>
        </w:rPr>
        <w:t>3) ООП НОО М</w:t>
      </w:r>
      <w:r>
        <w:rPr>
          <w:rFonts w:ascii="Times New Roman" w:hAnsi="Times New Roman" w:cs="Times New Roman"/>
        </w:rPr>
        <w:t>Б</w:t>
      </w:r>
      <w:r w:rsidRPr="006D5323">
        <w:rPr>
          <w:rFonts w:ascii="Times New Roman" w:hAnsi="Times New Roman" w:cs="Times New Roman"/>
        </w:rPr>
        <w:t>ОУ «</w:t>
      </w:r>
      <w:r>
        <w:rPr>
          <w:rFonts w:ascii="Times New Roman" w:hAnsi="Times New Roman" w:cs="Times New Roman"/>
        </w:rPr>
        <w:t>Миннибаевская</w:t>
      </w:r>
      <w:r w:rsidRPr="006D5323">
        <w:rPr>
          <w:rFonts w:ascii="Times New Roman" w:hAnsi="Times New Roman" w:cs="Times New Roman"/>
        </w:rPr>
        <w:t>СОШ ».</w:t>
      </w:r>
    </w:p>
    <w:p w:rsidR="003026D6" w:rsidRPr="006D5323" w:rsidRDefault="003026D6" w:rsidP="003026D6">
      <w:pPr>
        <w:contextualSpacing/>
        <w:jc w:val="both"/>
        <w:rPr>
          <w:rFonts w:ascii="Times New Roman" w:hAnsi="Times New Roman" w:cs="Times New Roman"/>
        </w:rPr>
      </w:pPr>
    </w:p>
    <w:p w:rsidR="003026D6" w:rsidRPr="003A6BB1" w:rsidRDefault="003026D6" w:rsidP="003026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B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</w:t>
      </w:r>
      <w:r w:rsidRPr="003A6B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3026D6" w:rsidRDefault="003026D6" w:rsidP="003026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B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Повышение интереса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технолгии</w:t>
      </w:r>
      <w:r w:rsidRPr="003A6B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развитие творческих и познавательных способностей младших школьников; создание условий для формирования исследовательских навыков учащихся.</w:t>
      </w:r>
    </w:p>
    <w:p w:rsidR="003026D6" w:rsidRDefault="003026D6" w:rsidP="003026D6">
      <w:pPr>
        <w:rPr>
          <w:rFonts w:ascii="Times New Roman" w:hAnsi="Times New Roman" w:cs="Times New Roman"/>
          <w:b/>
          <w:color w:val="000000"/>
        </w:rPr>
      </w:pPr>
    </w:p>
    <w:p w:rsidR="003026D6" w:rsidRPr="002959DD" w:rsidRDefault="003026D6" w:rsidP="003026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5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959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оценки проекта:</w:t>
      </w:r>
    </w:p>
    <w:tbl>
      <w:tblPr>
        <w:tblW w:w="96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82"/>
        <w:gridCol w:w="3196"/>
        <w:gridCol w:w="5982"/>
      </w:tblGrid>
      <w:tr w:rsidR="003026D6" w:rsidRPr="002959DD" w:rsidTr="009A7CEB">
        <w:tc>
          <w:tcPr>
            <w:tcW w:w="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(в баллах)</w:t>
            </w:r>
          </w:p>
        </w:tc>
      </w:tr>
      <w:tr w:rsidR="003026D6" w:rsidRPr="002959DD" w:rsidTr="009A7CEB">
        <w:tc>
          <w:tcPr>
            <w:tcW w:w="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Обоснование и постановка цели и задач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– цель и задачи проекта не сформулированы;</w:t>
            </w:r>
          </w:p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при сформулированной цели отсутствуют задачи либо цель сформулирована не очень ясно; соответствие задач с результатами неочевидно;</w:t>
            </w:r>
          </w:p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– цель и задачи сформулированы, но не обоснованы или нет полного соответствия их с результатами;</w:t>
            </w:r>
          </w:p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– цель и задачи обоснованы и грамотно сформулированы, соответствуют результатам</w:t>
            </w:r>
          </w:p>
        </w:tc>
      </w:tr>
      <w:tr w:rsidR="003026D6" w:rsidRPr="002959DD" w:rsidTr="009A7CEB">
        <w:tc>
          <w:tcPr>
            <w:tcW w:w="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и этапы реализации проекта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– планирование отсутствует, этапы реализации проекта не раскрыты;</w:t>
            </w:r>
          </w:p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отражены пути достижения замысла, но есть рассогласование их с задачами, целью или/и результатами;</w:t>
            </w:r>
          </w:p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– этапы реализации проекта связаны с целью, задачами и результатами работы, но есть отдельные недоработки;</w:t>
            </w:r>
          </w:p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– представлен план работы, отражающий поэтапное осуществление замысла проекта, есть ясная связь плана с целью, задачами и результатами.</w:t>
            </w:r>
          </w:p>
        </w:tc>
      </w:tr>
      <w:tr w:rsidR="003026D6" w:rsidRPr="002959DD" w:rsidTr="009A7CEB">
        <w:tc>
          <w:tcPr>
            <w:tcW w:w="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значимость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– работа не имеет никакой практической значимости;</w:t>
            </w:r>
          </w:p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практическая значимость обоснована в замысле, но в продукте не явлена;</w:t>
            </w:r>
          </w:p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– продукт может использоваться, но необходимы некоторые доработки;</w:t>
            </w:r>
          </w:p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– продукт может использоваться на практике без доработок.</w:t>
            </w:r>
          </w:p>
        </w:tc>
      </w:tr>
      <w:tr w:rsidR="003026D6" w:rsidRPr="002959DD" w:rsidTr="009A7CEB">
        <w:tc>
          <w:tcPr>
            <w:tcW w:w="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подход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– отсутствие творческого замысла, проект сделан лишь по образцу;</w:t>
            </w:r>
          </w:p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– работа в основном описательного типа, продукт не </w:t>
            </w: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является оригинальным, есть отдельные творческие проявления;</w:t>
            </w:r>
          </w:p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– работа творческая, отличается оригинальностью отдельных разработок;</w:t>
            </w:r>
          </w:p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– всю работу отличает творческий подход, предложены оригинальные, нетривиальные решения.</w:t>
            </w:r>
          </w:p>
        </w:tc>
      </w:tr>
      <w:tr w:rsidR="003026D6" w:rsidRPr="002959DD" w:rsidTr="009A7CEB">
        <w:tc>
          <w:tcPr>
            <w:tcW w:w="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 выполнения продукта (специальные умения)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– качество выполнения продукта неудовлетворительное;</w:t>
            </w:r>
          </w:p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качество удовлетворительное, не требующее сформированных специальных умений;</w:t>
            </w:r>
          </w:p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– качество продукта хорошее, требующее сформированных в процессе выполнения проекта умений;</w:t>
            </w:r>
          </w:p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– качество продукта отличное, хорошо проявлены специальные знания и умения.</w:t>
            </w:r>
          </w:p>
        </w:tc>
      </w:tr>
      <w:tr w:rsidR="003026D6" w:rsidRPr="002959DD" w:rsidTr="009A7CEB">
        <w:tc>
          <w:tcPr>
            <w:tcW w:w="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полнота использования информации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</w:t>
            </w:r>
            <w:r w:rsidR="00296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нет ссылок на авторов </w:t>
            </w: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материалы источников сопоставляются без всякого серьёзного анализа; отсутствует список источников информации;</w:t>
            </w:r>
          </w:p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представлен бедный список источников информации (литературы), есть отдельные ссылки;</w:t>
            </w:r>
          </w:p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– список источников информации достаточный, сопоставление источников корректное, но анализ неполный;</w:t>
            </w:r>
          </w:p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– достаточный для проекта список источников информации, корректные ссылки и сопоставления, представлен качественный анализ литературы.</w:t>
            </w:r>
          </w:p>
        </w:tc>
      </w:tr>
      <w:tr w:rsidR="003026D6" w:rsidRPr="002959DD" w:rsidTr="009A7CEB">
        <w:tc>
          <w:tcPr>
            <w:tcW w:w="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проекта</w:t>
            </w:r>
          </w:p>
        </w:tc>
        <w:tc>
          <w:tcPr>
            <w:tcW w:w="5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– работа неаккуратная и бесструктурная;</w:t>
            </w:r>
          </w:p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 работа оформлена аккуратно, но структура не строгая, есть ошибки;</w:t>
            </w:r>
          </w:p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работа оформлена аккуратно, но структура не строгая, явные ошибки отсутствуют;</w:t>
            </w:r>
          </w:p>
          <w:p w:rsidR="003026D6" w:rsidRPr="002959DD" w:rsidRDefault="003026D6" w:rsidP="009A7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– работа оформлена изобретательно, применены приемы и средства, повышающие презентабельность работы, описание четкое, понятное, грамотное.</w:t>
            </w:r>
          </w:p>
        </w:tc>
      </w:tr>
    </w:tbl>
    <w:p w:rsidR="003026D6" w:rsidRPr="00F42C98" w:rsidRDefault="003026D6" w:rsidP="003026D6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026D6" w:rsidRPr="00F42C98" w:rsidRDefault="003026D6" w:rsidP="003026D6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A5E28" w:rsidRPr="004A5E28" w:rsidRDefault="00296567" w:rsidP="004A5E2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 xml:space="preserve">           </w:t>
      </w:r>
      <w:r w:rsidR="004A5E28" w:rsidRPr="004A5E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ТЕМА ПРОЕКТА:</w:t>
      </w:r>
    </w:p>
    <w:p w:rsidR="004A5E28" w:rsidRPr="004A5E28" w:rsidRDefault="00296567" w:rsidP="004A5E2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Технологи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>я</w:t>
      </w:r>
      <w:r w:rsidR="004A5E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изготовления поделки из бумаги и пластилина.</w:t>
      </w:r>
    </w:p>
    <w:p w:rsidR="004A5E28" w:rsidRPr="004A5E28" w:rsidRDefault="00E721E5" w:rsidP="004A5E2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hyperlink r:id="rId7" w:history="1">
        <w:r w:rsidR="004A5E28" w:rsidRPr="004A5E28">
          <w:rPr>
            <w:rFonts w:ascii="Times New Roman" w:eastAsia="Times New Roman" w:hAnsi="Times New Roman" w:cs="Times New Roman"/>
            <w:color w:val="7F3C14"/>
            <w:sz w:val="24"/>
            <w:szCs w:val="24"/>
            <w:lang w:eastAsia="ru-RU"/>
          </w:rPr>
          <w:t>Открытка своими руками</w:t>
        </w:r>
      </w:hyperlink>
    </w:p>
    <w:p w:rsidR="004A5E28" w:rsidRPr="004A5E28" w:rsidRDefault="004A5E28" w:rsidP="004A5E2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A5E28">
        <w:rPr>
          <w:rFonts w:ascii="Times New Roman" w:eastAsia="Times New Roman" w:hAnsi="Times New Roman" w:cs="Times New Roman"/>
          <w:color w:val="733712"/>
          <w:sz w:val="24"/>
          <w:szCs w:val="24"/>
          <w:lang w:eastAsia="ru-RU"/>
        </w:rPr>
        <w:t>Волшебный цветок</w:t>
      </w:r>
    </w:p>
    <w:p w:rsidR="004A5E28" w:rsidRDefault="004A5E28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/>
    <w:p w:rsidR="003026D6" w:rsidRDefault="003026D6" w:rsidP="003026D6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026D6" w:rsidRDefault="003026D6"/>
    <w:p w:rsidR="003026D6" w:rsidRDefault="003026D6"/>
    <w:sectPr w:rsidR="003026D6" w:rsidSect="000E6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69C" w:rsidRDefault="0027569C" w:rsidP="003026D6">
      <w:pPr>
        <w:spacing w:after="0" w:line="240" w:lineRule="auto"/>
      </w:pPr>
      <w:r>
        <w:separator/>
      </w:r>
    </w:p>
  </w:endnote>
  <w:endnote w:type="continuationSeparator" w:id="1">
    <w:p w:rsidR="0027569C" w:rsidRDefault="0027569C" w:rsidP="00302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69C" w:rsidRDefault="0027569C" w:rsidP="003026D6">
      <w:pPr>
        <w:spacing w:after="0" w:line="240" w:lineRule="auto"/>
      </w:pPr>
      <w:r>
        <w:separator/>
      </w:r>
    </w:p>
  </w:footnote>
  <w:footnote w:type="continuationSeparator" w:id="1">
    <w:p w:rsidR="0027569C" w:rsidRDefault="0027569C" w:rsidP="003026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4319D"/>
    <w:multiLevelType w:val="hybridMultilevel"/>
    <w:tmpl w:val="CD4ED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5E28"/>
    <w:rsid w:val="000E671C"/>
    <w:rsid w:val="0027569C"/>
    <w:rsid w:val="00296567"/>
    <w:rsid w:val="003026D6"/>
    <w:rsid w:val="00313F87"/>
    <w:rsid w:val="004A5E28"/>
    <w:rsid w:val="005404FD"/>
    <w:rsid w:val="00794EB0"/>
    <w:rsid w:val="00B17D10"/>
    <w:rsid w:val="00E72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E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2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6D6"/>
  </w:style>
  <w:style w:type="paragraph" w:styleId="a6">
    <w:name w:val="footer"/>
    <w:basedOn w:val="a"/>
    <w:link w:val="a7"/>
    <w:uiPriority w:val="99"/>
    <w:unhideWhenUsed/>
    <w:rsid w:val="00302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6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1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vorcheskie-proekty.ru/node/464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541</Words>
  <Characters>3089</Characters>
  <Application>Microsoft Office Word</Application>
  <DocSecurity>0</DocSecurity>
  <Lines>25</Lines>
  <Paragraphs>7</Paragraphs>
  <ScaleCrop>false</ScaleCrop>
  <Company/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эльвира</cp:lastModifiedBy>
  <cp:revision>7</cp:revision>
  <dcterms:created xsi:type="dcterms:W3CDTF">2023-10-24T15:59:00Z</dcterms:created>
  <dcterms:modified xsi:type="dcterms:W3CDTF">2023-11-14T07:48:00Z</dcterms:modified>
</cp:coreProperties>
</file>